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A" w:rsidRDefault="00381831">
      <w:r>
        <w:t>Dear Parents,</w:t>
      </w:r>
    </w:p>
    <w:p w:rsidR="00381831" w:rsidRDefault="00381831"/>
    <w:p w:rsidR="00381831" w:rsidRDefault="00381831">
      <w:r>
        <w:t xml:space="preserve">Heath Screenings </w:t>
      </w:r>
      <w:r w:rsidR="003A4308">
        <w:t>(vision, height, weight, and hearing)</w:t>
      </w:r>
      <w:r w:rsidR="00AC539F">
        <w:t xml:space="preserve"> </w:t>
      </w:r>
      <w:bookmarkStart w:id="0" w:name="_GoBack"/>
      <w:bookmarkEnd w:id="0"/>
      <w:r>
        <w:t>will be conducted on Thursday, October 6, 2016</w:t>
      </w:r>
      <w:r w:rsidR="003A4308">
        <w:t xml:space="preserve"> </w:t>
      </w:r>
      <w:r>
        <w:t>at Trinity Oaks Elementary School</w:t>
      </w:r>
      <w:r w:rsidR="003A4308">
        <w:t>. Florida statutes require the following</w:t>
      </w:r>
      <w:r>
        <w:t xml:space="preserve"> screenings.</w:t>
      </w:r>
    </w:p>
    <w:p w:rsidR="00381831" w:rsidRDefault="00381831" w:rsidP="00381831">
      <w:pPr>
        <w:pStyle w:val="ListParagraph"/>
        <w:numPr>
          <w:ilvl w:val="0"/>
          <w:numId w:val="2"/>
        </w:numPr>
      </w:pPr>
      <w:r>
        <w:t>Kindergarten: Vision and Hearing</w:t>
      </w:r>
    </w:p>
    <w:p w:rsidR="00381831" w:rsidRDefault="00381831" w:rsidP="00381831">
      <w:pPr>
        <w:pStyle w:val="ListParagraph"/>
        <w:numPr>
          <w:ilvl w:val="0"/>
          <w:numId w:val="2"/>
        </w:numPr>
      </w:pPr>
      <w:r>
        <w:t>First Grade: Vision, Ht/Wt/BMI, and Hearing</w:t>
      </w:r>
    </w:p>
    <w:p w:rsidR="00381831" w:rsidRDefault="00381831" w:rsidP="00381831">
      <w:pPr>
        <w:pStyle w:val="ListParagraph"/>
        <w:numPr>
          <w:ilvl w:val="0"/>
          <w:numId w:val="2"/>
        </w:numPr>
      </w:pPr>
      <w:r>
        <w:t>Third Grade: Vision and Ht/Wt/BMI</w:t>
      </w:r>
    </w:p>
    <w:p w:rsidR="00381831" w:rsidRDefault="00381831" w:rsidP="00381831">
      <w:pPr>
        <w:pStyle w:val="ListParagraph"/>
        <w:numPr>
          <w:ilvl w:val="0"/>
          <w:numId w:val="2"/>
        </w:numPr>
      </w:pPr>
      <w:r>
        <w:t>New Students to grades 2,4, &amp;</w:t>
      </w:r>
      <w:r w:rsidR="003A4308">
        <w:t xml:space="preserve"> </w:t>
      </w:r>
      <w:r>
        <w:t>5: Vision and Hearing</w:t>
      </w:r>
    </w:p>
    <w:p w:rsidR="00EA727B" w:rsidRDefault="00EA727B" w:rsidP="00381831"/>
    <w:p w:rsidR="00381831" w:rsidRDefault="00381831" w:rsidP="00381831">
      <w:r>
        <w:t xml:space="preserve">You will be notified of the vision screening </w:t>
      </w:r>
      <w:r w:rsidR="008050BA">
        <w:rPr>
          <w:i/>
        </w:rPr>
        <w:t xml:space="preserve">only </w:t>
      </w:r>
      <w:r w:rsidR="008050BA">
        <w:t>if medical follow up is necessary.</w:t>
      </w:r>
    </w:p>
    <w:p w:rsidR="008050BA" w:rsidRDefault="008050BA" w:rsidP="00381831">
      <w:r>
        <w:t>These screenings do not replace regular heath care and check ups. If you do not want your child to participate in the screening, you must send a written request for exclusion at least one week before the screening date listed above.</w:t>
      </w:r>
    </w:p>
    <w:p w:rsidR="003A4308" w:rsidRDefault="003A4308" w:rsidP="00381831"/>
    <w:p w:rsidR="008050BA" w:rsidRPr="003A4308" w:rsidRDefault="008050BA" w:rsidP="00381831">
      <w:r>
        <w:t>If your child wears glasses please make sure that they bring them to school on that date. You may also visit the following web site to calcula</w:t>
      </w:r>
      <w:r w:rsidR="003A4308">
        <w:t xml:space="preserve">te your child’s body mass index; </w:t>
      </w:r>
      <w:hyperlink r:id="rId6" w:history="1">
        <w:r w:rsidR="003A4308" w:rsidRPr="003A4308">
          <w:rPr>
            <w:rStyle w:val="Hyperlink"/>
            <w:color w:val="000000" w:themeColor="text1"/>
            <w:u w:val="none"/>
          </w:rPr>
          <w:t>http://apps.nccd.cdc.gov/dnpabmi/calculator.aspx</w:t>
        </w:r>
      </w:hyperlink>
    </w:p>
    <w:p w:rsidR="003A4308" w:rsidRDefault="003A4308" w:rsidP="00381831"/>
    <w:p w:rsidR="003A4308" w:rsidRDefault="003A4308" w:rsidP="00381831"/>
    <w:p w:rsidR="00381831" w:rsidRDefault="003A4308" w:rsidP="00381831">
      <w:r>
        <w:t>Thank you for your cooperation.</w:t>
      </w:r>
    </w:p>
    <w:p w:rsidR="003A4308" w:rsidRDefault="003A4308" w:rsidP="00381831">
      <w:r>
        <w:t>Respectfully,</w:t>
      </w:r>
    </w:p>
    <w:p w:rsidR="003A4308" w:rsidRDefault="00CF79A8" w:rsidP="00381831">
      <w:r>
        <w:t>Jennifer Morris, RN</w:t>
      </w:r>
    </w:p>
    <w:sectPr w:rsidR="003A4308" w:rsidSect="00CC1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CEB"/>
    <w:multiLevelType w:val="hybridMultilevel"/>
    <w:tmpl w:val="42E6F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F11300"/>
    <w:multiLevelType w:val="hybridMultilevel"/>
    <w:tmpl w:val="536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31"/>
    <w:rsid w:val="00381831"/>
    <w:rsid w:val="003A4308"/>
    <w:rsid w:val="008050BA"/>
    <w:rsid w:val="00AC539F"/>
    <w:rsid w:val="00CC1B1A"/>
    <w:rsid w:val="00CF79A8"/>
    <w:rsid w:val="00E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pps.nccd.cdc.gov/dnpabmi/calculator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4</DocSecurity>
  <Lines>7</Lines>
  <Paragraphs>2</Paragraphs>
  <ScaleCrop>false</ScaleCrop>
  <Company>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Darlene Wagner</cp:lastModifiedBy>
  <cp:revision>2</cp:revision>
  <cp:lastPrinted>2016-09-20T15:25:00Z</cp:lastPrinted>
  <dcterms:created xsi:type="dcterms:W3CDTF">2016-09-20T18:19:00Z</dcterms:created>
  <dcterms:modified xsi:type="dcterms:W3CDTF">2016-09-20T18:19:00Z</dcterms:modified>
</cp:coreProperties>
</file>